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9A" w:rsidRDefault="00DF6D77" w:rsidP="006C305C">
      <w:pPr>
        <w:jc w:val="both"/>
      </w:pPr>
      <w:r w:rsidRPr="00DF6D77">
        <w:rPr>
          <w:color w:val="0070C0"/>
        </w:rPr>
        <w:t xml:space="preserve">3 Scuola </w:t>
      </w:r>
      <w:r w:rsidRPr="00DF6D77">
        <w:rPr>
          <w:color w:val="00B050"/>
        </w:rPr>
        <w:t>Sport</w:t>
      </w:r>
      <w:r>
        <w:t xml:space="preserve"> </w:t>
      </w:r>
      <w:r w:rsidRPr="00DF6D77">
        <w:rPr>
          <w:color w:val="FF0000"/>
        </w:rPr>
        <w:t>Salute</w:t>
      </w:r>
    </w:p>
    <w:p w:rsidR="00DF6D77" w:rsidRDefault="00DF6D77" w:rsidP="006C305C">
      <w:pPr>
        <w:jc w:val="both"/>
      </w:pPr>
      <w:r>
        <w:t>Si pubblicano i risultati dell’indagine condotta da ASL, USR e CONI tra gli alunni delle classi terza, quarta e quinta della scuola primaria durante lo scorso anno scolastico, finalizzata a rilevare la correlazione tra le abitudini alimentari  e sportive dei bambini e il peso corporeo, al fine di attivare le corrette iniziative per combattere il problema sempre più presente dell’obesità infantile.</w:t>
      </w:r>
    </w:p>
    <w:p w:rsidR="00BE3F56" w:rsidRDefault="00BE3F56" w:rsidP="006C305C">
      <w:pPr>
        <w:jc w:val="both"/>
      </w:pPr>
      <w:r>
        <w:t>I risultati riferiti all’Istituto comprensivo Como-Rebbio sono quelli indicati dalla dicitura “Istituto 1” e dalla colonna dei grafici di colore blu.</w:t>
      </w:r>
    </w:p>
    <w:sectPr w:rsidR="00BE3F56" w:rsidSect="007231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F6D77"/>
    <w:rsid w:val="00153CDB"/>
    <w:rsid w:val="00295DD1"/>
    <w:rsid w:val="003122C0"/>
    <w:rsid w:val="00375204"/>
    <w:rsid w:val="004B7FE9"/>
    <w:rsid w:val="006C305C"/>
    <w:rsid w:val="00723190"/>
    <w:rsid w:val="007677EA"/>
    <w:rsid w:val="00A7050B"/>
    <w:rsid w:val="00BE3F56"/>
    <w:rsid w:val="00DF6D77"/>
    <w:rsid w:val="00E448AA"/>
    <w:rsid w:val="00EF7C90"/>
    <w:rsid w:val="00FC3D24"/>
    <w:rsid w:val="00FF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1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>Hewlett-Packard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sveronelli</dc:creator>
  <cp:lastModifiedBy>sveronelli</cp:lastModifiedBy>
  <cp:revision>3</cp:revision>
  <dcterms:created xsi:type="dcterms:W3CDTF">2015-11-29T09:40:00Z</dcterms:created>
  <dcterms:modified xsi:type="dcterms:W3CDTF">2015-12-01T14:20:00Z</dcterms:modified>
</cp:coreProperties>
</file>