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7B" w:rsidRPr="001C79AC" w:rsidRDefault="001C79AC">
      <w:pPr>
        <w:pStyle w:val="Corpotesto"/>
        <w:ind w:left="759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t xml:space="preserve">          </w:t>
      </w:r>
      <w:r w:rsidRPr="001C79AC">
        <w:rPr>
          <w:b/>
          <w:noProof/>
          <w:sz w:val="28"/>
          <w:szCs w:val="28"/>
          <w:lang w:bidi="ar-SA"/>
        </w:rPr>
        <w:t>ISTITUTO COMPRENSIVO COMO REBBIO</w:t>
      </w:r>
    </w:p>
    <w:p w:rsidR="00AE707B" w:rsidRDefault="00AE707B">
      <w:pPr>
        <w:pStyle w:val="Corpotesto"/>
        <w:spacing w:before="1"/>
        <w:ind w:left="0"/>
        <w:rPr>
          <w:sz w:val="12"/>
        </w:rPr>
      </w:pPr>
    </w:p>
    <w:p w:rsidR="001C79AC" w:rsidRDefault="001C79AC">
      <w:pPr>
        <w:pStyle w:val="Titolo1"/>
        <w:spacing w:before="92"/>
        <w:ind w:firstLine="0"/>
      </w:pPr>
      <w:r>
        <w:t xml:space="preserve">                           </w:t>
      </w:r>
      <w:r w:rsidR="0042694E">
        <w:t xml:space="preserve">CRITERI DI VALUTAZIONE ELABORATO </w:t>
      </w:r>
    </w:p>
    <w:p w:rsidR="001C79AC" w:rsidRDefault="001C79AC" w:rsidP="001C79AC">
      <w:pPr>
        <w:spacing w:before="40" w:line="465" w:lineRule="auto"/>
        <w:ind w:right="698"/>
        <w:rPr>
          <w:b/>
        </w:rPr>
      </w:pPr>
      <w:r>
        <w:rPr>
          <w:b/>
          <w:bCs/>
        </w:rPr>
        <w:t xml:space="preserve">                    </w:t>
      </w:r>
      <w:r w:rsidR="0042694E">
        <w:rPr>
          <w:b/>
        </w:rPr>
        <w:t>Ordinanza</w:t>
      </w:r>
      <w:r>
        <w:rPr>
          <w:b/>
        </w:rPr>
        <w:t xml:space="preserve"> n. 9 del 16 maggio 2020</w:t>
      </w:r>
      <w:r w:rsidR="0042694E">
        <w:rPr>
          <w:b/>
        </w:rPr>
        <w:t xml:space="preserve"> concernente gli es</w:t>
      </w:r>
      <w:r>
        <w:rPr>
          <w:b/>
        </w:rPr>
        <w:t>ami di Stato nel primo ciclo</w:t>
      </w:r>
    </w:p>
    <w:p w:rsidR="007C04EE" w:rsidRDefault="007C04EE" w:rsidP="007C04EE">
      <w:pPr>
        <w:spacing w:before="40" w:line="465" w:lineRule="auto"/>
        <w:ind w:right="698"/>
        <w:rPr>
          <w:b/>
        </w:rPr>
      </w:pPr>
      <w:r>
        <w:rPr>
          <w:b/>
        </w:rPr>
        <w:t xml:space="preserve">                                  </w:t>
      </w:r>
      <w:r w:rsidR="007A1273">
        <w:rPr>
          <w:b/>
        </w:rPr>
        <w:t xml:space="preserve">       </w:t>
      </w:r>
      <w:r>
        <w:rPr>
          <w:b/>
        </w:rPr>
        <w:t xml:space="preserve">  </w:t>
      </w:r>
      <w:proofErr w:type="gramStart"/>
      <w:r>
        <w:rPr>
          <w:b/>
        </w:rPr>
        <w:t>deliberati</w:t>
      </w:r>
      <w:proofErr w:type="gramEnd"/>
      <w:r>
        <w:rPr>
          <w:b/>
        </w:rPr>
        <w:t xml:space="preserve"> dal Collegio dei docenti il 03/06/2020</w:t>
      </w:r>
    </w:p>
    <w:p w:rsidR="00495126" w:rsidRPr="007C04EE" w:rsidRDefault="007C04EE" w:rsidP="00495126">
      <w:pPr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Il Consiglio di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classe </w:t>
      </w:r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ha</w:t>
      </w:r>
      <w:proofErr w:type="gramEnd"/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ritenuto di assegnare all’alunno</w:t>
      </w:r>
      <w:r w:rsidR="00495126">
        <w:rPr>
          <w:rFonts w:ascii="TimesNewRomanPSMT" w:hAnsi="TimesNewRomanPSMT" w:cs="TimesNewRomanPSMT"/>
          <w:color w:val="000000"/>
          <w:sz w:val="20"/>
          <w:szCs w:val="20"/>
        </w:rPr>
        <w:t>/a</w:t>
      </w:r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la seguente valutazione all’</w:t>
      </w:r>
      <w:r w:rsidR="00495126">
        <w:rPr>
          <w:rFonts w:ascii="TimesNewRomanPSMT" w:hAnsi="TimesNewRomanPSMT" w:cs="TimesNewRomanPSMT"/>
          <w:color w:val="000000"/>
          <w:sz w:val="20"/>
          <w:szCs w:val="20"/>
        </w:rPr>
        <w:t xml:space="preserve">elaborato secondo quanto previsto dall’O.M. </w:t>
      </w:r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n. 9 del 16 maggio 2020 “</w:t>
      </w:r>
      <w:r w:rsidR="00495126">
        <w:rPr>
          <w:rFonts w:ascii="TimesNewRomanPSMT" w:hAnsi="TimesNewRomanPSMT" w:cs="TimesNewRomanPSMT"/>
          <w:color w:val="000000"/>
          <w:sz w:val="20"/>
          <w:szCs w:val="20"/>
        </w:rPr>
        <w:t xml:space="preserve">concernente gli </w:t>
      </w:r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>esami di Stato nel primo ciclo di istruzione per l’anno scolastico 2019/2020</w:t>
      </w:r>
      <w:proofErr w:type="gramStart"/>
      <w:r w:rsidR="00495126" w:rsidRPr="0097388E">
        <w:rPr>
          <w:rFonts w:ascii="TimesNewRomanPSMT" w:hAnsi="TimesNewRomanPSMT" w:cs="TimesNewRomanPSMT"/>
          <w:color w:val="000000"/>
          <w:sz w:val="20"/>
          <w:szCs w:val="20"/>
        </w:rPr>
        <w:t>”</w:t>
      </w:r>
      <w:r w:rsidR="00495126">
        <w:rPr>
          <w:rFonts w:ascii="TimesNewRomanPSMT" w:hAnsi="TimesNewRomanPSMT" w:cs="TimesNewRomanPSMT"/>
          <w:color w:val="000000"/>
          <w:sz w:val="20"/>
          <w:szCs w:val="20"/>
        </w:rPr>
        <w:t xml:space="preserve"> .</w:t>
      </w:r>
      <w:proofErr w:type="gramEnd"/>
    </w:p>
    <w:p w:rsidR="00495126" w:rsidRDefault="00495126" w:rsidP="00495126">
      <w:pPr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 w:rsidRPr="0097388E">
        <w:rPr>
          <w:rFonts w:ascii="TimesNewRomanPSMT" w:hAnsi="TimesNewRomanPSMT" w:cs="TimesNewRomanPSMT"/>
          <w:color w:val="000000"/>
          <w:sz w:val="20"/>
          <w:szCs w:val="20"/>
        </w:rPr>
        <w:t>Preso atto della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tabella con i criteri elaborata e approvata</w:t>
      </w:r>
      <w:r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dal Collegio d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ei docenti, </w:t>
      </w:r>
      <w:r w:rsidR="00263E82">
        <w:rPr>
          <w:rFonts w:ascii="TimesNewRomanPSMT" w:hAnsi="TimesNewRomanPSMT" w:cs="TimesNewRomanPSMT"/>
          <w:color w:val="000000"/>
          <w:sz w:val="20"/>
          <w:szCs w:val="20"/>
        </w:rPr>
        <w:t xml:space="preserve">che tiene conto anche degli alunni </w:t>
      </w:r>
      <w:r w:rsidR="00E83A07">
        <w:rPr>
          <w:rFonts w:ascii="TimesNewRomanPSMT" w:hAnsi="TimesNewRomanPSMT" w:cs="TimesNewRomanPSMT"/>
          <w:color w:val="000000"/>
          <w:sz w:val="20"/>
          <w:szCs w:val="20"/>
        </w:rPr>
        <w:t xml:space="preserve">DVA in relazione al loro </w:t>
      </w:r>
      <w:proofErr w:type="gramStart"/>
      <w:r w:rsidR="00E83A07">
        <w:rPr>
          <w:rFonts w:ascii="TimesNewRomanPSMT" w:hAnsi="TimesNewRomanPSMT" w:cs="TimesNewRomanPSMT"/>
          <w:color w:val="000000"/>
          <w:sz w:val="20"/>
          <w:szCs w:val="20"/>
        </w:rPr>
        <w:t>PEI,  degli</w:t>
      </w:r>
      <w:proofErr w:type="gramEnd"/>
      <w:r w:rsidR="00E83A07">
        <w:rPr>
          <w:rFonts w:ascii="TimesNewRomanPSMT" w:hAnsi="TimesNewRomanPSMT" w:cs="TimesNewRomanPSMT"/>
          <w:color w:val="000000"/>
          <w:sz w:val="20"/>
          <w:szCs w:val="20"/>
        </w:rPr>
        <w:t xml:space="preserve"> alunni DSA e del relativo PDP</w:t>
      </w:r>
      <w:r w:rsidRPr="0097388E">
        <w:rPr>
          <w:rFonts w:ascii="TimesNewRomanPSMT" w:hAnsi="TimesNewRomanPSMT" w:cs="TimesNewRomanPSMT"/>
          <w:color w:val="000000"/>
          <w:sz w:val="20"/>
          <w:szCs w:val="20"/>
        </w:rPr>
        <w:t xml:space="preserve"> si provvede ad ass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egnare i seguenti punteggi agli </w:t>
      </w:r>
      <w:r w:rsidRPr="0097388E">
        <w:rPr>
          <w:rFonts w:ascii="TimesNewRomanPSMT" w:hAnsi="TimesNewRomanPSMT" w:cs="TimesNewRomanPSMT"/>
          <w:color w:val="000000"/>
          <w:sz w:val="20"/>
          <w:szCs w:val="20"/>
        </w:rPr>
        <w:t>indicatori individuati:</w:t>
      </w:r>
    </w:p>
    <w:p w:rsidR="00CC5DA1" w:rsidRDefault="00CC5DA1" w:rsidP="00495126">
      <w:pPr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C5DA1" w:rsidRDefault="00CC5DA1" w:rsidP="00495126">
      <w:pPr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ALUNNO/A….........................................................CLASSE…………………………</w:t>
      </w:r>
    </w:p>
    <w:p w:rsidR="00AE707B" w:rsidRDefault="001C79AC" w:rsidP="001C79AC">
      <w:pPr>
        <w:spacing w:before="40" w:line="465" w:lineRule="auto"/>
        <w:ind w:right="698"/>
        <w:rPr>
          <w:b/>
        </w:rPr>
      </w:pPr>
      <w:r>
        <w:rPr>
          <w:b/>
        </w:rPr>
        <w:t xml:space="preserve">                   </w:t>
      </w:r>
    </w:p>
    <w:p w:rsidR="00AE707B" w:rsidRDefault="00AE707B" w:rsidP="00495126">
      <w:pPr>
        <w:pStyle w:val="Paragrafoelenco"/>
        <w:tabs>
          <w:tab w:val="left" w:pos="969"/>
        </w:tabs>
        <w:spacing w:before="21"/>
        <w:ind w:firstLine="0"/>
      </w:pPr>
    </w:p>
    <w:tbl>
      <w:tblPr>
        <w:tblStyle w:val="TableNormal"/>
        <w:tblW w:w="9654" w:type="dxa"/>
        <w:tblInd w:w="2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5394"/>
        <w:gridCol w:w="406"/>
        <w:gridCol w:w="922"/>
      </w:tblGrid>
      <w:tr w:rsidR="00AE707B" w:rsidTr="001B07FD">
        <w:trPr>
          <w:trHeight w:val="266"/>
        </w:trPr>
        <w:tc>
          <w:tcPr>
            <w:tcW w:w="9654" w:type="dxa"/>
            <w:gridSpan w:val="4"/>
            <w:tcBorders>
              <w:left w:val="thinThickThinSmallGap" w:sz="34" w:space="0" w:color="B8CCE3"/>
              <w:bottom w:val="double" w:sz="1" w:space="0" w:color="000000"/>
              <w:right w:val="double" w:sz="1" w:space="0" w:color="B8CCE3"/>
            </w:tcBorders>
            <w:shd w:val="clear" w:color="auto" w:fill="CCC0D9"/>
          </w:tcPr>
          <w:p w:rsidR="00AE707B" w:rsidRDefault="00A545B7" w:rsidP="00654C56">
            <w:pPr>
              <w:pStyle w:val="TableParagraph"/>
              <w:spacing w:line="246" w:lineRule="exact"/>
              <w:ind w:right="3089"/>
              <w:rPr>
                <w:b/>
                <w:sz w:val="24"/>
              </w:rPr>
            </w:pPr>
            <w:r w:rsidRPr="00A545B7">
              <w:rPr>
                <w:b/>
                <w:color w:val="FFFFFF" w:themeColor="background1"/>
                <w:sz w:val="24"/>
                <w:highlight w:val="black"/>
              </w:rPr>
              <w:t xml:space="preserve">                            </w:t>
            </w:r>
            <w:r>
              <w:rPr>
                <w:b/>
                <w:color w:val="FFFFFF"/>
                <w:sz w:val="24"/>
                <w:highlight w:val="black"/>
              </w:rPr>
              <w:t xml:space="preserve">                       </w:t>
            </w:r>
            <w:r w:rsidR="0042694E" w:rsidRPr="0029507A">
              <w:rPr>
                <w:b/>
                <w:color w:val="FFFFFF"/>
                <w:sz w:val="24"/>
                <w:highlight w:val="black"/>
              </w:rPr>
              <w:t>VALUTAZIONE ELABORATO</w:t>
            </w:r>
          </w:p>
        </w:tc>
      </w:tr>
      <w:tr w:rsidR="00AE707B" w:rsidTr="001B07FD">
        <w:trPr>
          <w:trHeight w:val="267"/>
        </w:trPr>
        <w:tc>
          <w:tcPr>
            <w:tcW w:w="2932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double" w:sz="1" w:space="0" w:color="000000"/>
            </w:tcBorders>
            <w:shd w:val="clear" w:color="auto" w:fill="F4AF83"/>
          </w:tcPr>
          <w:p w:rsidR="00AE707B" w:rsidRDefault="002F0555" w:rsidP="002F0555">
            <w:pPr>
              <w:pStyle w:val="TableParagraph"/>
              <w:spacing w:before="1" w:line="247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 CRITERI</w:t>
            </w:r>
          </w:p>
        </w:tc>
        <w:tc>
          <w:tcPr>
            <w:tcW w:w="539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4AF83"/>
          </w:tcPr>
          <w:p w:rsidR="00AE707B" w:rsidRDefault="0042694E">
            <w:pPr>
              <w:pStyle w:val="TableParagraph"/>
              <w:tabs>
                <w:tab w:val="left" w:pos="1874"/>
                <w:tab w:val="left" w:pos="5395"/>
              </w:tabs>
              <w:spacing w:before="1" w:line="247" w:lineRule="exact"/>
              <w:ind w:left="59" w:right="-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u w:val="single" w:color="000000"/>
              </w:rPr>
              <w:t xml:space="preserve"> </w:t>
            </w:r>
            <w:r>
              <w:rPr>
                <w:b/>
                <w:color w:val="FFFFFF"/>
                <w:sz w:val="24"/>
                <w:u w:val="single" w:color="000000"/>
              </w:rPr>
              <w:tab/>
              <w:t>DESCRITTORI</w:t>
            </w:r>
            <w:r>
              <w:rPr>
                <w:b/>
                <w:color w:val="FFFFFF"/>
                <w:sz w:val="24"/>
                <w:u w:val="single" w:color="000000"/>
              </w:rPr>
              <w:tab/>
            </w:r>
          </w:p>
        </w:tc>
        <w:tc>
          <w:tcPr>
            <w:tcW w:w="4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AF83"/>
          </w:tcPr>
          <w:p w:rsidR="00AE707B" w:rsidRDefault="0042694E">
            <w:pPr>
              <w:pStyle w:val="TableParagraph"/>
              <w:spacing w:before="1" w:line="247" w:lineRule="exact"/>
              <w:ind w:left="131"/>
              <w:rPr>
                <w:b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X</w:t>
            </w: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4AF83"/>
          </w:tcPr>
          <w:p w:rsidR="00AE707B" w:rsidRDefault="0042694E">
            <w:pPr>
              <w:pStyle w:val="TableParagraph"/>
              <w:spacing w:before="1" w:line="247" w:lineRule="exact"/>
              <w:ind w:left="1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VOTO</w:t>
            </w:r>
          </w:p>
        </w:tc>
      </w:tr>
      <w:tr w:rsidR="00AE707B" w:rsidTr="001B07FD">
        <w:trPr>
          <w:trHeight w:val="262"/>
        </w:trPr>
        <w:tc>
          <w:tcPr>
            <w:tcW w:w="2932" w:type="dxa"/>
            <w:vMerge w:val="restart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pStyle w:val="TableParagraph"/>
              <w:rPr>
                <w:sz w:val="24"/>
              </w:rPr>
            </w:pPr>
          </w:p>
          <w:p w:rsidR="00AE707B" w:rsidRDefault="00AE707B">
            <w:pPr>
              <w:pStyle w:val="TableParagraph"/>
              <w:rPr>
                <w:sz w:val="24"/>
              </w:rPr>
            </w:pPr>
          </w:p>
          <w:p w:rsidR="00AE707B" w:rsidRDefault="002F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Criterio didattico </w:t>
            </w:r>
          </w:p>
          <w:p w:rsidR="00AE707B" w:rsidRDefault="00AE707B">
            <w:pPr>
              <w:pStyle w:val="TableParagraph"/>
              <w:spacing w:before="5"/>
              <w:rPr>
                <w:sz w:val="20"/>
              </w:rPr>
            </w:pPr>
          </w:p>
          <w:p w:rsidR="00AE707B" w:rsidRDefault="0042694E">
            <w:pPr>
              <w:pStyle w:val="TableParagraph"/>
              <w:ind w:left="223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 </w:t>
            </w:r>
            <w:r w:rsidRPr="0037431A">
              <w:rPr>
                <w:b/>
                <w:highlight w:val="yellow"/>
                <w:shd w:val="clear" w:color="auto" w:fill="FFFF00"/>
              </w:rPr>
              <w:t>Originalità dei contenuti</w:t>
            </w:r>
            <w:r>
              <w:rPr>
                <w:b/>
                <w:shd w:val="clear" w:color="auto" w:fill="FFFF00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z w:val="20"/>
              </w:rPr>
              <w:t>Del tutto inadeguata o assente</w:t>
            </w: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before="7" w:line="235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E707B" w:rsidTr="001B07FD">
        <w:trPr>
          <w:trHeight w:val="246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8" w:lineRule="exact"/>
              <w:ind w:left="136"/>
              <w:rPr>
                <w:sz w:val="20"/>
              </w:rPr>
            </w:pPr>
            <w:r>
              <w:rPr>
                <w:sz w:val="20"/>
              </w:rPr>
              <w:t>Incoerente e non pertinente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Molto imprecisa e inadeguata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E707B" w:rsidTr="001B07FD">
        <w:trPr>
          <w:trHeight w:val="24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Superficiale e disorganica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Talvolta imprecisa e disorganica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Essenziale ma complessivamente adeguata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E707B" w:rsidTr="001B07FD">
        <w:trPr>
          <w:trHeight w:val="26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before="7"/>
              <w:ind w:left="136"/>
              <w:rPr>
                <w:sz w:val="20"/>
              </w:rPr>
            </w:pPr>
            <w:r>
              <w:rPr>
                <w:sz w:val="20"/>
              </w:rPr>
              <w:t>Pertinente, chiara e significativa</w:t>
            </w: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before="10" w:line="235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6" w:lineRule="exact"/>
              <w:ind w:left="136"/>
              <w:rPr>
                <w:sz w:val="20"/>
              </w:rPr>
            </w:pPr>
            <w:r>
              <w:rPr>
                <w:sz w:val="20"/>
              </w:rPr>
              <w:t>Appropriata, molto significativa e ben articolata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E707B" w:rsidTr="001B07FD">
        <w:trPr>
          <w:trHeight w:val="246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Accurata, originale ed efficace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E707B" w:rsidTr="001B07FD">
        <w:trPr>
          <w:trHeight w:val="25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Valida, originale e brillante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33" w:lineRule="exact"/>
              <w:ind w:left="28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E707B" w:rsidTr="001B07FD">
        <w:trPr>
          <w:trHeight w:val="253"/>
        </w:trPr>
        <w:tc>
          <w:tcPr>
            <w:tcW w:w="8326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</w:tr>
      <w:tr w:rsidR="00AE707B" w:rsidTr="001B07FD">
        <w:trPr>
          <w:trHeight w:val="255"/>
        </w:trPr>
        <w:tc>
          <w:tcPr>
            <w:tcW w:w="2932" w:type="dxa"/>
            <w:vMerge w:val="restart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pStyle w:val="TableParagraph"/>
              <w:rPr>
                <w:sz w:val="24"/>
              </w:rPr>
            </w:pPr>
          </w:p>
          <w:p w:rsidR="00AE707B" w:rsidRDefault="002F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Criterio didattico</w:t>
            </w:r>
            <w:r w:rsidR="007926A2">
              <w:rPr>
                <w:sz w:val="24"/>
              </w:rPr>
              <w:t xml:space="preserve"> </w:t>
            </w:r>
          </w:p>
          <w:p w:rsidR="00AE707B" w:rsidRDefault="00AE707B">
            <w:pPr>
              <w:pStyle w:val="TableParagraph"/>
              <w:rPr>
                <w:sz w:val="24"/>
              </w:rPr>
            </w:pPr>
          </w:p>
          <w:p w:rsidR="00AE707B" w:rsidRDefault="0042694E">
            <w:pPr>
              <w:pStyle w:val="TableParagraph"/>
              <w:spacing w:before="156" w:line="278" w:lineRule="auto"/>
              <w:ind w:left="422" w:right="354" w:firstLine="415"/>
              <w:rPr>
                <w:b/>
              </w:rPr>
            </w:pPr>
            <w:r w:rsidRPr="0037431A">
              <w:rPr>
                <w:b/>
                <w:highlight w:val="red"/>
              </w:rPr>
              <w:t>Coerenza con l’argomento assegnato</w:t>
            </w:r>
          </w:p>
        </w:tc>
        <w:tc>
          <w:tcPr>
            <w:tcW w:w="53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Del tutto inadeguata e del tutto insufficiente</w:t>
            </w: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3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Scorretta e gravemente insufficiente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Molto imprecisa e inefficace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E707B" w:rsidTr="001B07FD">
        <w:trPr>
          <w:trHeight w:val="246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8" w:lineRule="exact"/>
              <w:ind w:left="136"/>
              <w:rPr>
                <w:sz w:val="20"/>
              </w:rPr>
            </w:pPr>
            <w:r>
              <w:rPr>
                <w:sz w:val="20"/>
              </w:rPr>
              <w:t>Imprecisa e disorganica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Talvolta imprecisa e disorganica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Complessivamente adeguata ma con qualche imprecisione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E707B" w:rsidTr="001B07FD">
        <w:trPr>
          <w:trHeight w:val="24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8" w:lineRule="exact"/>
              <w:ind w:left="136"/>
              <w:rPr>
                <w:sz w:val="20"/>
              </w:rPr>
            </w:pPr>
            <w:r>
              <w:rPr>
                <w:sz w:val="20"/>
              </w:rPr>
              <w:t>Corretta, chiara e ordinata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E707B" w:rsidTr="001B07FD">
        <w:trPr>
          <w:trHeight w:val="24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Appropriata e ben strutturata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4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E707B" w:rsidTr="001B07FD">
        <w:trPr>
          <w:trHeight w:val="24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Valida ed efficace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26" w:lineRule="exact"/>
              <w:ind w:right="9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E707B" w:rsidTr="001B07FD">
        <w:trPr>
          <w:trHeight w:val="25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16" w:lineRule="exact"/>
              <w:ind w:left="136"/>
              <w:rPr>
                <w:sz w:val="20"/>
              </w:rPr>
            </w:pPr>
            <w:r>
              <w:rPr>
                <w:sz w:val="20"/>
              </w:rPr>
              <w:t>Perfettamente corretta, accurata ed efficace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34" w:lineRule="exact"/>
              <w:ind w:left="287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E707B" w:rsidTr="001B07FD">
        <w:trPr>
          <w:trHeight w:val="253"/>
        </w:trPr>
        <w:tc>
          <w:tcPr>
            <w:tcW w:w="8326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  <w:right w:val="single" w:sz="4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</w:tr>
      <w:tr w:rsidR="00AE707B" w:rsidTr="001B07FD">
        <w:trPr>
          <w:trHeight w:val="265"/>
        </w:trPr>
        <w:tc>
          <w:tcPr>
            <w:tcW w:w="2932" w:type="dxa"/>
            <w:vMerge w:val="restart"/>
            <w:tcBorders>
              <w:top w:val="double" w:sz="1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2F0555" w:rsidRDefault="002F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Criterio didattico</w:t>
            </w:r>
          </w:p>
          <w:p w:rsidR="002F0555" w:rsidRDefault="002F0555">
            <w:pPr>
              <w:pStyle w:val="TableParagraph"/>
              <w:rPr>
                <w:sz w:val="24"/>
              </w:rPr>
            </w:pPr>
          </w:p>
          <w:p w:rsidR="00AE707B" w:rsidRDefault="00736C7C" w:rsidP="00B86E46">
            <w:pPr>
              <w:pStyle w:val="TableParagraph"/>
              <w:spacing w:line="276" w:lineRule="auto"/>
              <w:ind w:right="289"/>
              <w:rPr>
                <w:b/>
              </w:rPr>
            </w:pPr>
            <w:r w:rsidRPr="00736C7C">
              <w:rPr>
                <w:b/>
                <w:highlight w:val="green"/>
              </w:rPr>
              <w:t>Chiarezza espositiva e capacità di rielaborazione in chiave critica e personale</w:t>
            </w:r>
          </w:p>
        </w:tc>
        <w:tc>
          <w:tcPr>
            <w:tcW w:w="53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D57A3C" w:rsidP="00D57A3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Non presente</w:t>
            </w:r>
          </w:p>
        </w:tc>
        <w:tc>
          <w:tcPr>
            <w:tcW w:w="4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617E88">
            <w:pPr>
              <w:pStyle w:val="TableParagraph"/>
              <w:spacing w:line="246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1</w:t>
            </w:r>
          </w:p>
        </w:tc>
      </w:tr>
      <w:tr w:rsidR="00AE707B" w:rsidTr="001B07FD">
        <w:trPr>
          <w:trHeight w:val="26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D57A3C" w:rsidP="00D57A3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Non pertinente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D57A3C">
            <w:pPr>
              <w:pStyle w:val="TableParagraph"/>
              <w:spacing w:line="244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2</w:t>
            </w:r>
          </w:p>
        </w:tc>
      </w:tr>
      <w:tr w:rsidR="00AE707B" w:rsidTr="001B07FD">
        <w:trPr>
          <w:trHeight w:val="26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In gran parte non pertinente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4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3</w:t>
            </w:r>
          </w:p>
        </w:tc>
      </w:tr>
      <w:tr w:rsidR="00AE707B" w:rsidTr="001B07FD">
        <w:trPr>
          <w:trHeight w:val="26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Inadeguata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6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4</w:t>
            </w:r>
          </w:p>
        </w:tc>
      </w:tr>
      <w:tr w:rsidR="00AE707B" w:rsidTr="001B07FD">
        <w:trPr>
          <w:trHeight w:val="26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Poco originale e significativa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4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5</w:t>
            </w:r>
          </w:p>
        </w:tc>
      </w:tr>
      <w:tr w:rsidR="00AE707B" w:rsidTr="001B07FD">
        <w:trPr>
          <w:trHeight w:val="26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Abbastanza significativa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4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6</w:t>
            </w:r>
          </w:p>
        </w:tc>
      </w:tr>
      <w:tr w:rsidR="00AE707B" w:rsidTr="001B07FD">
        <w:trPr>
          <w:trHeight w:val="265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sz w:val="20"/>
              </w:rPr>
              <w:t>Significativa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before="1" w:line="245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7</w:t>
            </w:r>
          </w:p>
        </w:tc>
      </w:tr>
      <w:tr w:rsidR="00AE707B" w:rsidTr="001B07FD">
        <w:trPr>
          <w:trHeight w:val="263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Molto significativa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4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8</w:t>
            </w:r>
          </w:p>
        </w:tc>
      </w:tr>
      <w:tr w:rsidR="00AE707B" w:rsidTr="001B07FD">
        <w:trPr>
          <w:trHeight w:val="209"/>
        </w:trPr>
        <w:tc>
          <w:tcPr>
            <w:tcW w:w="2932" w:type="dxa"/>
            <w:vMerge/>
            <w:tcBorders>
              <w:top w:val="nil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AE707B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07B" w:rsidRDefault="0042694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Valida e significativa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E707B" w:rsidRDefault="0042694E">
            <w:pPr>
              <w:pStyle w:val="TableParagraph"/>
              <w:spacing w:line="246" w:lineRule="exact"/>
              <w:ind w:right="95"/>
              <w:jc w:val="center"/>
              <w:rPr>
                <w:b/>
              </w:rPr>
            </w:pPr>
            <w:r>
              <w:rPr>
                <w:b/>
                <w:color w:val="221F1F"/>
              </w:rPr>
              <w:t>9</w:t>
            </w:r>
          </w:p>
        </w:tc>
      </w:tr>
      <w:tr w:rsidR="0037431A" w:rsidTr="001B07FD">
        <w:trPr>
          <w:trHeight w:val="266"/>
        </w:trPr>
        <w:tc>
          <w:tcPr>
            <w:tcW w:w="2932" w:type="dxa"/>
            <w:tcBorders>
              <w:top w:val="nil"/>
              <w:left w:val="double" w:sz="2" w:space="0" w:color="000000"/>
              <w:bottom w:val="nil"/>
              <w:right w:val="single" w:sz="4" w:space="0" w:color="000000"/>
            </w:tcBorders>
          </w:tcPr>
          <w:p w:rsidR="0037431A" w:rsidRDefault="002F0555">
            <w:pPr>
              <w:rPr>
                <w:sz w:val="2"/>
                <w:szCs w:val="2"/>
              </w:rPr>
            </w:pPr>
            <w:proofErr w:type="gramStart"/>
            <w:r>
              <w:rPr>
                <w:sz w:val="2"/>
                <w:szCs w:val="2"/>
              </w:rPr>
              <w:t>ccc</w:t>
            </w:r>
            <w:proofErr w:type="gramEnd"/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1A" w:rsidRDefault="0037431A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Originale e brillante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7431A" w:rsidRDefault="0037431A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7431A" w:rsidRDefault="0037431A">
            <w:pPr>
              <w:pStyle w:val="TableParagraph"/>
              <w:spacing w:line="246" w:lineRule="exact"/>
              <w:ind w:right="95"/>
              <w:jc w:val="center"/>
              <w:rPr>
                <w:b/>
                <w:color w:val="221F1F"/>
              </w:rPr>
            </w:pPr>
            <w:r>
              <w:rPr>
                <w:b/>
                <w:color w:val="221F1F"/>
              </w:rPr>
              <w:t>10</w:t>
            </w:r>
          </w:p>
          <w:p w:rsidR="002F0555" w:rsidRDefault="002F0555">
            <w:pPr>
              <w:pStyle w:val="TableParagraph"/>
              <w:spacing w:line="246" w:lineRule="exact"/>
              <w:ind w:right="95"/>
              <w:jc w:val="center"/>
              <w:rPr>
                <w:b/>
                <w:color w:val="221F1F"/>
              </w:rPr>
            </w:pPr>
          </w:p>
        </w:tc>
      </w:tr>
    </w:tbl>
    <w:p w:rsidR="00AE707B" w:rsidRDefault="00AE707B">
      <w:pPr>
        <w:spacing w:line="246" w:lineRule="exact"/>
        <w:jc w:val="center"/>
        <w:sectPr w:rsidR="00AE707B">
          <w:type w:val="continuous"/>
          <w:pgSz w:w="11910" w:h="16840"/>
          <w:pgMar w:top="400" w:right="9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328"/>
      </w:tblGrid>
      <w:tr w:rsidR="00AE707B">
        <w:trPr>
          <w:trHeight w:val="274"/>
        </w:trPr>
        <w:tc>
          <w:tcPr>
            <w:tcW w:w="8366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</w:tcPr>
          <w:p w:rsidR="00AE707B" w:rsidRDefault="0042694E">
            <w:pPr>
              <w:pStyle w:val="TableParagraph"/>
              <w:spacing w:line="255" w:lineRule="exact"/>
              <w:ind w:left="5059"/>
              <w:rPr>
                <w:b/>
              </w:rPr>
            </w:pPr>
            <w:r>
              <w:rPr>
                <w:b/>
                <w:color w:val="FF0000"/>
                <w:sz w:val="24"/>
              </w:rPr>
              <w:lastRenderedPageBreak/>
              <w:t xml:space="preserve">VOTO ELABORATO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10)</w:t>
            </w:r>
          </w:p>
        </w:tc>
        <w:tc>
          <w:tcPr>
            <w:tcW w:w="132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  <w:rPr>
                <w:sz w:val="20"/>
              </w:rPr>
            </w:pPr>
          </w:p>
        </w:tc>
      </w:tr>
      <w:tr w:rsidR="00AE707B">
        <w:trPr>
          <w:trHeight w:val="762"/>
        </w:trPr>
        <w:tc>
          <w:tcPr>
            <w:tcW w:w="8366" w:type="dxa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</w:tcPr>
          <w:p w:rsidR="00AE707B" w:rsidRDefault="0042694E">
            <w:pPr>
              <w:pStyle w:val="TableParagraph"/>
              <w:ind w:left="90" w:right="100"/>
            </w:pPr>
            <w:r>
              <w:t>La valutazione complessiva dell’elaborato, espressa in decimi, sarà data dalla somma dei voti riportati per ciascun criterio diviso il numero dei criteri. Il voto finale viene arrotondato</w:t>
            </w:r>
          </w:p>
          <w:p w:rsidR="00AE707B" w:rsidRDefault="0042694E">
            <w:pPr>
              <w:pStyle w:val="TableParagraph"/>
              <w:spacing w:line="240" w:lineRule="exact"/>
              <w:ind w:left="90"/>
            </w:pPr>
            <w:proofErr w:type="gramStart"/>
            <w:r>
              <w:t>all’unità</w:t>
            </w:r>
            <w:proofErr w:type="gramEnd"/>
            <w:r>
              <w:t xml:space="preserve"> superiore per frazioni pari o superiori a 0,5.</w:t>
            </w:r>
          </w:p>
        </w:tc>
        <w:tc>
          <w:tcPr>
            <w:tcW w:w="132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E707B" w:rsidRDefault="00AE707B">
            <w:pPr>
              <w:pStyle w:val="TableParagraph"/>
            </w:pPr>
          </w:p>
        </w:tc>
      </w:tr>
    </w:tbl>
    <w:p w:rsidR="00AE707B" w:rsidRDefault="00AE707B">
      <w:pPr>
        <w:pStyle w:val="Corpotesto"/>
        <w:spacing w:before="10"/>
        <w:ind w:left="0"/>
        <w:rPr>
          <w:sz w:val="12"/>
        </w:rPr>
      </w:pPr>
    </w:p>
    <w:p w:rsidR="00AE707B" w:rsidRDefault="0042694E">
      <w:pPr>
        <w:pStyle w:val="Corpotesto"/>
        <w:spacing w:before="92"/>
        <w:ind w:left="133" w:right="154"/>
      </w:pPr>
      <w:r>
        <w:t>.</w:t>
      </w:r>
    </w:p>
    <w:p w:rsidR="00CC5DA1" w:rsidRDefault="00CC5DA1">
      <w:pPr>
        <w:pStyle w:val="Corpotesto"/>
        <w:spacing w:before="92"/>
        <w:ind w:left="133" w:right="154"/>
      </w:pPr>
    </w:p>
    <w:p w:rsidR="00CC5DA1" w:rsidRDefault="00F15162">
      <w:pPr>
        <w:pStyle w:val="Corpotesto"/>
        <w:spacing w:before="92"/>
        <w:ind w:left="133" w:right="154"/>
      </w:pPr>
      <w:r>
        <w:t xml:space="preserve">                            Per il Consiglio di classe                    la Dirigente scolastica</w:t>
      </w:r>
    </w:p>
    <w:p w:rsidR="00F15162" w:rsidRDefault="00F15162">
      <w:pPr>
        <w:pStyle w:val="Corpotesto"/>
        <w:spacing w:before="92"/>
        <w:ind w:left="133" w:right="154"/>
      </w:pPr>
      <w:r>
        <w:t xml:space="preserve">                                                                                           Daniela De Fazio</w:t>
      </w:r>
      <w:bookmarkStart w:id="0" w:name="_GoBack"/>
      <w:bookmarkEnd w:id="0"/>
    </w:p>
    <w:p w:rsidR="00CC5DA1" w:rsidRDefault="00CC5DA1">
      <w:pPr>
        <w:pStyle w:val="Corpotesto"/>
        <w:spacing w:before="92"/>
        <w:ind w:left="133" w:right="154"/>
      </w:pPr>
    </w:p>
    <w:p w:rsidR="00CC5DA1" w:rsidRDefault="00CC5DA1">
      <w:pPr>
        <w:pStyle w:val="Corpotesto"/>
        <w:spacing w:before="92"/>
        <w:ind w:left="133" w:right="154"/>
      </w:pPr>
      <w:r>
        <w:t xml:space="preserve">                                                                             </w:t>
      </w:r>
    </w:p>
    <w:sectPr w:rsidR="00CC5DA1">
      <w:pgSz w:w="11910" w:h="16840"/>
      <w:pgMar w:top="40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13326"/>
    <w:multiLevelType w:val="hybridMultilevel"/>
    <w:tmpl w:val="F184FEFE"/>
    <w:lvl w:ilvl="0" w:tplc="01849AF0">
      <w:start w:val="1"/>
      <w:numFmt w:val="decimal"/>
      <w:lvlText w:val="%1."/>
      <w:lvlJc w:val="left"/>
      <w:pPr>
        <w:ind w:left="968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73D8BB3A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2" w:tplc="57502DC2">
      <w:numFmt w:val="bullet"/>
      <w:lvlText w:val="•"/>
      <w:lvlJc w:val="left"/>
      <w:pPr>
        <w:ind w:left="2757" w:hanging="360"/>
      </w:pPr>
      <w:rPr>
        <w:rFonts w:hint="default"/>
        <w:lang w:val="it-IT" w:eastAsia="it-IT" w:bidi="it-IT"/>
      </w:rPr>
    </w:lvl>
    <w:lvl w:ilvl="3" w:tplc="C8B07DA8">
      <w:numFmt w:val="bullet"/>
      <w:lvlText w:val="•"/>
      <w:lvlJc w:val="left"/>
      <w:pPr>
        <w:ind w:left="3655" w:hanging="360"/>
      </w:pPr>
      <w:rPr>
        <w:rFonts w:hint="default"/>
        <w:lang w:val="it-IT" w:eastAsia="it-IT" w:bidi="it-IT"/>
      </w:rPr>
    </w:lvl>
    <w:lvl w:ilvl="4" w:tplc="33A23442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3AB45820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16E22EDC">
      <w:numFmt w:val="bullet"/>
      <w:lvlText w:val="•"/>
      <w:lvlJc w:val="left"/>
      <w:pPr>
        <w:ind w:left="6351" w:hanging="360"/>
      </w:pPr>
      <w:rPr>
        <w:rFonts w:hint="default"/>
        <w:lang w:val="it-IT" w:eastAsia="it-IT" w:bidi="it-IT"/>
      </w:rPr>
    </w:lvl>
    <w:lvl w:ilvl="7" w:tplc="FB50D63C">
      <w:numFmt w:val="bullet"/>
      <w:lvlText w:val="•"/>
      <w:lvlJc w:val="left"/>
      <w:pPr>
        <w:ind w:left="7250" w:hanging="360"/>
      </w:pPr>
      <w:rPr>
        <w:rFonts w:hint="default"/>
        <w:lang w:val="it-IT" w:eastAsia="it-IT" w:bidi="it-IT"/>
      </w:rPr>
    </w:lvl>
    <w:lvl w:ilvl="8" w:tplc="5660F308">
      <w:numFmt w:val="bullet"/>
      <w:lvlText w:val="•"/>
      <w:lvlJc w:val="left"/>
      <w:pPr>
        <w:ind w:left="814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7B"/>
    <w:rsid w:val="000D7697"/>
    <w:rsid w:val="001B07FD"/>
    <w:rsid w:val="001C79AC"/>
    <w:rsid w:val="00263E82"/>
    <w:rsid w:val="0029507A"/>
    <w:rsid w:val="002F0555"/>
    <w:rsid w:val="003001BD"/>
    <w:rsid w:val="00361A8A"/>
    <w:rsid w:val="0037431A"/>
    <w:rsid w:val="0042694E"/>
    <w:rsid w:val="00495126"/>
    <w:rsid w:val="00515618"/>
    <w:rsid w:val="00617E88"/>
    <w:rsid w:val="00654C56"/>
    <w:rsid w:val="00736C7C"/>
    <w:rsid w:val="0075073E"/>
    <w:rsid w:val="007926A2"/>
    <w:rsid w:val="007A1273"/>
    <w:rsid w:val="007C04EE"/>
    <w:rsid w:val="00867400"/>
    <w:rsid w:val="008B5E44"/>
    <w:rsid w:val="009F51AE"/>
    <w:rsid w:val="00A545B7"/>
    <w:rsid w:val="00A63839"/>
    <w:rsid w:val="00AE707B"/>
    <w:rsid w:val="00B20C13"/>
    <w:rsid w:val="00B86E46"/>
    <w:rsid w:val="00C82212"/>
    <w:rsid w:val="00C873EB"/>
    <w:rsid w:val="00CC5DA1"/>
    <w:rsid w:val="00D419E0"/>
    <w:rsid w:val="00D57A3C"/>
    <w:rsid w:val="00D77787"/>
    <w:rsid w:val="00E83A07"/>
    <w:rsid w:val="00F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B89B5-4345-4D8E-A7DD-4942AED9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40"/>
      <w:ind w:left="728" w:hanging="20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68"/>
    </w:pPr>
  </w:style>
  <w:style w:type="paragraph" w:styleId="Paragrafoelenco">
    <w:name w:val="List Paragraph"/>
    <w:basedOn w:val="Normale"/>
    <w:uiPriority w:val="1"/>
    <w:qFormat/>
    <w:pPr>
      <w:ind w:left="96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Dirigente_ICRebbio</cp:lastModifiedBy>
  <cp:revision>5</cp:revision>
  <dcterms:created xsi:type="dcterms:W3CDTF">2020-06-03T12:25:00Z</dcterms:created>
  <dcterms:modified xsi:type="dcterms:W3CDTF">2020-06-08T18:51:00Z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2020-06-02T00:00:00Z</vt:filetime>
  </property>
</Properties>
</file>